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5BE" w:rsidRPr="006E6184" w:rsidRDefault="006E05BE" w:rsidP="0056063A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6E618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6E618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6E618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6E05BE" w:rsidRPr="006E6184" w:rsidRDefault="006E05BE" w:rsidP="006E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E618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ОБҐРУНТУВАННЯ </w:t>
      </w:r>
    </w:p>
    <w:p w:rsidR="006E05BE" w:rsidRPr="006E6184" w:rsidRDefault="006E05BE" w:rsidP="006E0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6184">
        <w:rPr>
          <w:rFonts w:ascii="Times New Roman" w:eastAsia="Times New Roman" w:hAnsi="Times New Roman" w:cs="Times New Roman"/>
          <w:sz w:val="24"/>
          <w:szCs w:val="24"/>
          <w:lang w:val="uk-UA"/>
        </w:rPr>
        <w:t>технічних та якісних характеристик закупівлі, розміру бюджетного призначення, очікуваної вартості предмета закупівлі відповідно до постанови Кабінету Міністрів України від 11.10.2016 № 710 «Про ефективне використання державних коштів» (зі змінами)</w:t>
      </w:r>
    </w:p>
    <w:p w:rsidR="006E05BE" w:rsidRPr="006E6184" w:rsidRDefault="006E05BE" w:rsidP="006E05B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3F67" w:rsidRPr="006E6184" w:rsidRDefault="006E05BE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E618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Назва предмета закупівлі із зазначенням коду за Єдиним закупівельним словником:</w:t>
      </w:r>
      <w:r w:rsidRPr="006E6184">
        <w:rPr>
          <w:lang w:val="uk-UA"/>
        </w:rPr>
        <w:t xml:space="preserve"> </w:t>
      </w:r>
      <w:proofErr w:type="spellStart"/>
      <w:r w:rsidR="00C55FC9" w:rsidRPr="006E6184">
        <w:rPr>
          <w:rFonts w:ascii="Times New Roman" w:eastAsia="Times New Roman" w:hAnsi="Times New Roman" w:cs="Times New Roman"/>
          <w:sz w:val="24"/>
          <w:szCs w:val="24"/>
        </w:rPr>
        <w:t>Фармацевтичн</w:t>
      </w:r>
      <w:proofErr w:type="spellEnd"/>
      <w:r w:rsidR="00C55FC9" w:rsidRPr="006E6184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C55FC9" w:rsidRPr="006E6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5FC9" w:rsidRPr="006E6184">
        <w:rPr>
          <w:rFonts w:ascii="Times New Roman" w:eastAsia="Times New Roman" w:hAnsi="Times New Roman" w:cs="Times New Roman"/>
          <w:sz w:val="24"/>
          <w:szCs w:val="24"/>
        </w:rPr>
        <w:t>продукці</w:t>
      </w:r>
      <w:proofErr w:type="spellEnd"/>
      <w:r w:rsidR="00C55FC9" w:rsidRPr="006E6184">
        <w:rPr>
          <w:rFonts w:ascii="Times New Roman" w:eastAsia="Times New Roman" w:hAnsi="Times New Roman" w:cs="Times New Roman"/>
          <w:sz w:val="24"/>
          <w:szCs w:val="24"/>
          <w:lang w:val="uk-UA"/>
        </w:rPr>
        <w:t>я</w:t>
      </w:r>
      <w:r w:rsidR="00C55FC9" w:rsidRPr="006E6184">
        <w:rPr>
          <w:rFonts w:ascii="Times New Roman" w:eastAsia="Times New Roman" w:hAnsi="Times New Roman" w:cs="Times New Roman"/>
          <w:sz w:val="24"/>
          <w:szCs w:val="24"/>
        </w:rPr>
        <w:t xml:space="preserve"> (Код ДК 021:2015: 33600000-6 </w:t>
      </w:r>
      <w:proofErr w:type="spellStart"/>
      <w:r w:rsidR="00C55FC9" w:rsidRPr="006E6184">
        <w:rPr>
          <w:rFonts w:ascii="Times New Roman" w:eastAsia="Times New Roman" w:hAnsi="Times New Roman" w:cs="Times New Roman"/>
          <w:sz w:val="24"/>
          <w:szCs w:val="24"/>
        </w:rPr>
        <w:t>Фармацевтична</w:t>
      </w:r>
      <w:proofErr w:type="spellEnd"/>
      <w:r w:rsidR="00C55FC9" w:rsidRPr="006E6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5FC9" w:rsidRPr="006E6184">
        <w:rPr>
          <w:rFonts w:ascii="Times New Roman" w:eastAsia="Times New Roman" w:hAnsi="Times New Roman" w:cs="Times New Roman"/>
          <w:sz w:val="24"/>
          <w:szCs w:val="24"/>
        </w:rPr>
        <w:t>продукція</w:t>
      </w:r>
      <w:proofErr w:type="spellEnd"/>
      <w:r w:rsidR="00C55FC9" w:rsidRPr="006E6184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6E05BE" w:rsidRPr="006E6184" w:rsidRDefault="006E05BE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E6184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Ідентифікатор закупівлі: </w:t>
      </w:r>
      <w:r w:rsidR="006E6184" w:rsidRPr="006E6184">
        <w:rPr>
          <w:rFonts w:ascii="Times New Roman" w:hAnsi="Times New Roman" w:cs="Times New Roman"/>
          <w:bCs/>
          <w:sz w:val="24"/>
          <w:szCs w:val="24"/>
        </w:rPr>
        <w:t>UA-2024-02-09-004992-a</w:t>
      </w:r>
    </w:p>
    <w:p w:rsidR="00EA49FF" w:rsidRPr="006E6184" w:rsidRDefault="00EA49FF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E618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Вид закупівлі: </w:t>
      </w:r>
      <w:r w:rsidRPr="006E6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Запит (ціни) пропозицій постачальника</w:t>
      </w:r>
    </w:p>
    <w:p w:rsidR="006E05BE" w:rsidRPr="006E6184" w:rsidRDefault="006E05BE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E618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Обґрунтування розміру бюджетного призначення: </w:t>
      </w:r>
      <w:r w:rsidRPr="006E6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Розмір бюджетного призначення визначався згідно до </w:t>
      </w:r>
      <w:r w:rsidRPr="006E6184">
        <w:rPr>
          <w:rFonts w:ascii="Times New Roman" w:hAnsi="Times New Roman" w:cs="Times New Roman"/>
          <w:sz w:val="24"/>
          <w:szCs w:val="24"/>
          <w:lang w:val="uk-UA"/>
        </w:rPr>
        <w:t>Закону України «Про Державний бюджет України на 202</w:t>
      </w:r>
      <w:r w:rsidR="00BF1918" w:rsidRPr="006E618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6E6184">
        <w:rPr>
          <w:rFonts w:ascii="Times New Roman" w:hAnsi="Times New Roman" w:cs="Times New Roman"/>
          <w:sz w:val="24"/>
          <w:szCs w:val="24"/>
          <w:lang w:val="uk-UA"/>
        </w:rPr>
        <w:t xml:space="preserve"> рік» за КПКВ  1001050 та</w:t>
      </w:r>
      <w:r w:rsidRPr="006E6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розподілу видатків відповідно </w:t>
      </w:r>
      <w:r w:rsidR="00BF1918" w:rsidRPr="006E6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6E6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ошторису на 202</w:t>
      </w:r>
      <w:r w:rsidR="00BF1918" w:rsidRPr="006E6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6E61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рік., а також доведеного плану асигнувань.</w:t>
      </w:r>
      <w:bookmarkStart w:id="0" w:name="_GoBack"/>
      <w:bookmarkEnd w:id="0"/>
    </w:p>
    <w:p w:rsidR="006E05BE" w:rsidRPr="006E6184" w:rsidRDefault="006E05BE" w:rsidP="00135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6184">
        <w:rPr>
          <w:rFonts w:ascii="Times New Roman" w:hAnsi="Times New Roman" w:cs="Times New Roman"/>
          <w:b/>
          <w:i/>
          <w:sz w:val="24"/>
          <w:szCs w:val="24"/>
          <w:lang w:val="uk-UA"/>
        </w:rPr>
        <w:t>Обґрунтування очікуваної вартості предмета закупівлі:</w:t>
      </w:r>
      <w:r w:rsidRPr="006E61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2210B" w:rsidRPr="006E6184" w:rsidRDefault="0072210B" w:rsidP="00FE74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6184">
        <w:rPr>
          <w:rFonts w:ascii="Times New Roman" w:hAnsi="Times New Roman" w:cs="Times New Roman"/>
          <w:sz w:val="24"/>
          <w:szCs w:val="24"/>
          <w:lang w:val="uk-UA"/>
        </w:rPr>
        <w:t xml:space="preserve">Для визначення очікуваної вартості предмета закупівлі скористалися методом порівняння ринкових цін визначеним в наказі </w:t>
      </w:r>
      <w:proofErr w:type="spellStart"/>
      <w:r w:rsidRPr="006E6184">
        <w:rPr>
          <w:rFonts w:ascii="Times New Roman" w:hAnsi="Times New Roman" w:cs="Times New Roman"/>
          <w:sz w:val="24"/>
          <w:szCs w:val="24"/>
          <w:lang w:val="uk-UA"/>
        </w:rPr>
        <w:t>Мінекономрозвитку</w:t>
      </w:r>
      <w:proofErr w:type="spellEnd"/>
      <w:r w:rsidRPr="006E6184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примірної методики визначення очікуваної вартості предмета закупівлі» від 18.02.2020  № 275.</w:t>
      </w:r>
    </w:p>
    <w:p w:rsidR="00494E7E" w:rsidRPr="006E6184" w:rsidRDefault="0072210B" w:rsidP="00494E7E">
      <w:pPr>
        <w:pStyle w:val="rvps2"/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bookmarkStart w:id="1" w:name="n45"/>
      <w:bookmarkEnd w:id="1"/>
      <w:r w:rsidRPr="006E6184">
        <w:rPr>
          <w:lang w:val="uk-UA"/>
        </w:rPr>
        <w:t>За основу було взято</w:t>
      </w:r>
      <w:r w:rsidR="00831B82" w:rsidRPr="006E6184">
        <w:rPr>
          <w:lang w:val="uk-UA"/>
        </w:rPr>
        <w:t xml:space="preserve"> </w:t>
      </w:r>
      <w:r w:rsidR="00C55FC9" w:rsidRPr="006E6184">
        <w:rPr>
          <w:lang w:val="uk-UA"/>
        </w:rPr>
        <w:t>ціни з мережі інтернет</w:t>
      </w:r>
      <w:r w:rsidRPr="006E6184">
        <w:rPr>
          <w:lang w:val="uk-UA"/>
        </w:rPr>
        <w:t>. Таким чином, очікувана вартість</w:t>
      </w:r>
      <w:r w:rsidR="00494E7E" w:rsidRPr="006E6184">
        <w:rPr>
          <w:lang w:val="uk-UA"/>
        </w:rPr>
        <w:t>*</w:t>
      </w:r>
      <w:r w:rsidRPr="006E6184">
        <w:rPr>
          <w:lang w:val="uk-UA"/>
        </w:rPr>
        <w:t xml:space="preserve"> закупівлі складає </w:t>
      </w:r>
      <w:r w:rsidR="006E6184" w:rsidRPr="006E6184">
        <w:rPr>
          <w:lang w:val="uk-UA"/>
        </w:rPr>
        <w:t>337 483,00</w:t>
      </w:r>
      <w:r w:rsidRPr="006E6184">
        <w:rPr>
          <w:lang w:val="uk-UA"/>
        </w:rPr>
        <w:t xml:space="preserve"> грн з ПДВ.</w:t>
      </w:r>
    </w:p>
    <w:p w:rsidR="00831B82" w:rsidRPr="006E6184" w:rsidRDefault="0072210B" w:rsidP="00494E7E">
      <w:pPr>
        <w:pStyle w:val="rvps2"/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r w:rsidRPr="006E6184">
        <w:rPr>
          <w:lang w:val="uk-UA"/>
        </w:rPr>
        <w:t xml:space="preserve"> </w:t>
      </w:r>
      <w:r w:rsidR="00BF1918" w:rsidRPr="006E6184">
        <w:rPr>
          <w:sz w:val="20"/>
          <w:szCs w:val="20"/>
          <w:lang w:val="uk-UA" w:eastAsia="uk-UA"/>
        </w:rPr>
        <w:t>* очікувана вартість заокруглюється до цілого числа</w:t>
      </w:r>
    </w:p>
    <w:p w:rsidR="00BF1918" w:rsidRPr="006E6184" w:rsidRDefault="00BF1918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A228FF" w:rsidRPr="006E6184" w:rsidRDefault="006E05BE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6E618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Обґрунтування технічних та якісних характеристик предмета закупівлі: </w:t>
      </w:r>
    </w:p>
    <w:p w:rsidR="00A228FF" w:rsidRPr="006E6184" w:rsidRDefault="00854480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618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A228FF" w:rsidRPr="006E6184">
        <w:rPr>
          <w:rFonts w:ascii="Times New Roman" w:hAnsi="Times New Roman" w:cs="Times New Roman"/>
          <w:sz w:val="24"/>
          <w:szCs w:val="24"/>
          <w:lang w:val="uk-UA"/>
        </w:rPr>
        <w:t xml:space="preserve">ехнічні та якісні характеристики предмета закупівлі визначалися з урахуванням </w:t>
      </w:r>
      <w:r w:rsidR="00741CC0" w:rsidRPr="006E6184">
        <w:rPr>
          <w:rFonts w:ascii="Times New Roman" w:hAnsi="Times New Roman" w:cs="Times New Roman"/>
          <w:sz w:val="24"/>
          <w:szCs w:val="24"/>
          <w:lang w:val="uk-UA"/>
        </w:rPr>
        <w:t xml:space="preserve">вимог </w:t>
      </w:r>
      <w:r w:rsidR="00A228FF" w:rsidRPr="006E6184">
        <w:rPr>
          <w:rFonts w:ascii="Times New Roman" w:hAnsi="Times New Roman" w:cs="Times New Roman"/>
          <w:sz w:val="24"/>
          <w:szCs w:val="24"/>
          <w:lang w:val="uk-UA"/>
        </w:rPr>
        <w:t>у сфері охорони здоров’я</w:t>
      </w:r>
      <w:r w:rsidR="00741CC0" w:rsidRPr="006E618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4E7E" w:rsidRPr="006E6184" w:rsidRDefault="00494E7E" w:rsidP="00494E7E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6184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визначалися з урахуванням вимог у сфері охорони здоров’я.</w:t>
      </w:r>
    </w:p>
    <w:p w:rsidR="00494E7E" w:rsidRPr="006E6184" w:rsidRDefault="00494E7E" w:rsidP="00494E7E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6184">
        <w:rPr>
          <w:rFonts w:ascii="Times New Roman" w:eastAsia="Times New Roman" w:hAnsi="Times New Roman" w:cs="Times New Roman"/>
          <w:sz w:val="24"/>
          <w:szCs w:val="24"/>
          <w:lang w:val="uk-UA"/>
        </w:rPr>
        <w:t>Предмет закупівлі повинен бути зареєстрованим в Державному реєстрі лікарських засобів України, мати реєстраційне посвідчення, маркування на етикетці, мати інструкцію для медичного застосування препарату. Термін придатності - не менше 80% від загального.</w:t>
      </w:r>
    </w:p>
    <w:p w:rsidR="0072210B" w:rsidRPr="006E6184" w:rsidRDefault="0072210B" w:rsidP="00494E7E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E6184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Основні характеристики предмету закупівлі визначені адміністратором електронного каталогу в профілі товару. Наша установа, як замовник, ніяким чином не може їх редагувати чи вимагати щось зі зміненими характеристиками.</w:t>
      </w:r>
    </w:p>
    <w:p w:rsidR="0072210B" w:rsidRPr="006E6184" w:rsidRDefault="0072210B" w:rsidP="00741CC0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41CC0" w:rsidRPr="006E6184" w:rsidRDefault="00741CC0" w:rsidP="00741CC0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E05BE" w:rsidRPr="006E6184" w:rsidRDefault="006E05BE" w:rsidP="006E05BE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6E05BE" w:rsidRPr="006E6184" w:rsidTr="0005632D">
        <w:trPr>
          <w:trHeight w:val="131"/>
        </w:trPr>
        <w:tc>
          <w:tcPr>
            <w:tcW w:w="3664" w:type="dxa"/>
          </w:tcPr>
          <w:p w:rsidR="006E05BE" w:rsidRPr="006E6184" w:rsidRDefault="006E05BE" w:rsidP="00831B82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proofErr w:type="spellStart"/>
            <w:r w:rsidRPr="006E6184">
              <w:rPr>
                <w:rFonts w:ascii="Times New Roman" w:hAnsi="Times New Roman" w:cs="Times New Roman"/>
                <w:b/>
              </w:rPr>
              <w:t>Уповноважена</w:t>
            </w:r>
            <w:proofErr w:type="spellEnd"/>
            <w:r w:rsidRPr="006E6184">
              <w:rPr>
                <w:rFonts w:ascii="Times New Roman" w:hAnsi="Times New Roman" w:cs="Times New Roman"/>
                <w:b/>
              </w:rPr>
              <w:t xml:space="preserve"> особа</w:t>
            </w:r>
            <w:r w:rsidR="00831B82" w:rsidRPr="006E6184">
              <w:rPr>
                <w:rFonts w:ascii="Times New Roman" w:hAnsi="Times New Roman" w:cs="Times New Roman"/>
                <w:b/>
                <w:lang w:val="uk-UA"/>
              </w:rPr>
              <w:t xml:space="preserve">, фахівець з публічних закупівель </w:t>
            </w:r>
            <w:r w:rsidRPr="006E6184">
              <w:rPr>
                <w:rFonts w:ascii="Times New Roman" w:hAnsi="Times New Roman" w:cs="Times New Roman"/>
                <w:b/>
                <w:lang w:eastAsia="ru-RU"/>
              </w:rPr>
              <w:t xml:space="preserve">ДУ «ТМО МВС </w:t>
            </w:r>
            <w:proofErr w:type="spellStart"/>
            <w:r w:rsidRPr="006E6184">
              <w:rPr>
                <w:rFonts w:ascii="Times New Roman" w:hAnsi="Times New Roman" w:cs="Times New Roman"/>
                <w:b/>
                <w:lang w:eastAsia="ru-RU"/>
              </w:rPr>
              <w:t>України</w:t>
            </w:r>
            <w:proofErr w:type="spellEnd"/>
            <w:r w:rsidRPr="006E6184">
              <w:rPr>
                <w:rFonts w:ascii="Times New Roman" w:hAnsi="Times New Roman" w:cs="Times New Roman"/>
                <w:b/>
                <w:lang w:eastAsia="ru-RU"/>
              </w:rPr>
              <w:t xml:space="preserve"> по </w:t>
            </w:r>
            <w:proofErr w:type="spellStart"/>
            <w:r w:rsidRPr="006E6184">
              <w:rPr>
                <w:rFonts w:ascii="Times New Roman" w:hAnsi="Times New Roman" w:cs="Times New Roman"/>
                <w:b/>
                <w:lang w:eastAsia="ru-RU"/>
              </w:rPr>
              <w:t>Чернігівській</w:t>
            </w:r>
            <w:proofErr w:type="spellEnd"/>
            <w:r w:rsidRPr="006E6184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6E6184">
              <w:rPr>
                <w:rFonts w:ascii="Times New Roman" w:hAnsi="Times New Roman" w:cs="Times New Roman"/>
                <w:b/>
                <w:lang w:eastAsia="ru-RU"/>
              </w:rPr>
              <w:t>області</w:t>
            </w:r>
            <w:proofErr w:type="spellEnd"/>
            <w:r w:rsidRPr="006E6184">
              <w:rPr>
                <w:rFonts w:ascii="Times New Roman" w:hAnsi="Times New Roman" w:cs="Times New Roman"/>
                <w:b/>
                <w:lang w:eastAsia="ru-RU"/>
              </w:rPr>
              <w:t>»</w:t>
            </w:r>
            <w:r w:rsidRPr="006E6184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6E05BE" w:rsidRPr="006E6184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E618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</w:t>
            </w:r>
          </w:p>
          <w:p w:rsidR="006E05BE" w:rsidRPr="006E6184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6184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 w:rsidRPr="006E6184">
              <w:rPr>
                <w:rFonts w:ascii="Times New Roman" w:hAnsi="Times New Roman" w:cs="Times New Roman"/>
                <w:sz w:val="20"/>
                <w:szCs w:val="20"/>
              </w:rPr>
              <w:t>підпис</w:t>
            </w:r>
            <w:proofErr w:type="spellEnd"/>
          </w:p>
        </w:tc>
        <w:tc>
          <w:tcPr>
            <w:tcW w:w="2895" w:type="dxa"/>
            <w:vAlign w:val="center"/>
          </w:tcPr>
          <w:p w:rsidR="006E05BE" w:rsidRPr="006E6184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6E05BE" w:rsidRPr="006E6184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E6184">
              <w:rPr>
                <w:rFonts w:ascii="Times New Roman" w:hAnsi="Times New Roman" w:cs="Times New Roman"/>
                <w:b/>
                <w:bCs/>
              </w:rPr>
              <w:t>Галина ШЕВЧЕНКО</w:t>
            </w:r>
          </w:p>
          <w:p w:rsidR="006E05BE" w:rsidRPr="006E6184" w:rsidRDefault="006E05BE" w:rsidP="0005632D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6E05BE" w:rsidRPr="006E6184" w:rsidRDefault="006E05BE" w:rsidP="0005632D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32E8" w:rsidRPr="006E6184" w:rsidRDefault="003032E8"/>
    <w:sectPr w:rsidR="003032E8" w:rsidRPr="006E6184" w:rsidSect="00BF1918">
      <w:pgSz w:w="11906" w:h="16838"/>
      <w:pgMar w:top="1276" w:right="707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923BE"/>
    <w:multiLevelType w:val="multilevel"/>
    <w:tmpl w:val="B7D8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07532"/>
    <w:multiLevelType w:val="hybridMultilevel"/>
    <w:tmpl w:val="B1188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E5622"/>
    <w:multiLevelType w:val="hybridMultilevel"/>
    <w:tmpl w:val="FCD643AC"/>
    <w:lvl w:ilvl="0" w:tplc="C0667982">
      <w:start w:val="5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E6F"/>
    <w:rsid w:val="0003227C"/>
    <w:rsid w:val="00093A3A"/>
    <w:rsid w:val="001350CA"/>
    <w:rsid w:val="00200EB1"/>
    <w:rsid w:val="00290369"/>
    <w:rsid w:val="00293759"/>
    <w:rsid w:val="002E2E11"/>
    <w:rsid w:val="003032E8"/>
    <w:rsid w:val="00411E34"/>
    <w:rsid w:val="004812C9"/>
    <w:rsid w:val="00494E7E"/>
    <w:rsid w:val="004F4622"/>
    <w:rsid w:val="00526953"/>
    <w:rsid w:val="005555AF"/>
    <w:rsid w:val="0056063A"/>
    <w:rsid w:val="005A5313"/>
    <w:rsid w:val="005E2E6F"/>
    <w:rsid w:val="00687021"/>
    <w:rsid w:val="006C092B"/>
    <w:rsid w:val="006E05BE"/>
    <w:rsid w:val="006E6184"/>
    <w:rsid w:val="0072210B"/>
    <w:rsid w:val="00741CC0"/>
    <w:rsid w:val="00831B82"/>
    <w:rsid w:val="00854480"/>
    <w:rsid w:val="008A20D1"/>
    <w:rsid w:val="008D13BC"/>
    <w:rsid w:val="008E4C0E"/>
    <w:rsid w:val="00A07EBB"/>
    <w:rsid w:val="00A228FF"/>
    <w:rsid w:val="00A31E67"/>
    <w:rsid w:val="00B62C35"/>
    <w:rsid w:val="00BB7F48"/>
    <w:rsid w:val="00BF1918"/>
    <w:rsid w:val="00C55FC9"/>
    <w:rsid w:val="00C809F3"/>
    <w:rsid w:val="00CC3F67"/>
    <w:rsid w:val="00D758C1"/>
    <w:rsid w:val="00EA49FF"/>
    <w:rsid w:val="00ED4A65"/>
    <w:rsid w:val="00EE7E6D"/>
    <w:rsid w:val="00F1743A"/>
    <w:rsid w:val="00F46367"/>
    <w:rsid w:val="00F55E03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938C"/>
  <w15:chartTrackingRefBased/>
  <w15:docId w15:val="{6D11EE92-1306-461E-8DF9-E621BAEC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E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E05BE"/>
    <w:rPr>
      <w:color w:val="0000FF"/>
      <w:u w:val="single"/>
    </w:rPr>
  </w:style>
  <w:style w:type="table" w:styleId="a4">
    <w:name w:val="Table Grid"/>
    <w:basedOn w:val="a1"/>
    <w:uiPriority w:val="39"/>
    <w:rsid w:val="0074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4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74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5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A5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1395</Words>
  <Characters>796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420_5</cp:lastModifiedBy>
  <cp:revision>36</cp:revision>
  <cp:lastPrinted>2024-01-05T11:17:00Z</cp:lastPrinted>
  <dcterms:created xsi:type="dcterms:W3CDTF">2023-09-14T12:44:00Z</dcterms:created>
  <dcterms:modified xsi:type="dcterms:W3CDTF">2024-02-09T10:05:00Z</dcterms:modified>
</cp:coreProperties>
</file>